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0BBDDC1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3714E6">
        <w:rPr>
          <w:b/>
          <w:sz w:val="28"/>
          <w:szCs w:val="28"/>
        </w:rPr>
        <w:t xml:space="preserve">предупреждение </w:t>
      </w:r>
      <w:r w:rsidRPr="00C93D15">
        <w:rPr>
          <w:b/>
          <w:sz w:val="28"/>
          <w:szCs w:val="28"/>
        </w:rPr>
        <w:t xml:space="preserve">№ </w:t>
      </w:r>
      <w:r w:rsidR="003714E6" w:rsidRPr="00C93D15">
        <w:rPr>
          <w:b/>
          <w:sz w:val="28"/>
          <w:szCs w:val="28"/>
        </w:rPr>
        <w:t>1</w:t>
      </w:r>
      <w:r w:rsidR="00C93D15" w:rsidRPr="00C93D15">
        <w:rPr>
          <w:b/>
          <w:sz w:val="28"/>
          <w:szCs w:val="28"/>
        </w:rPr>
        <w:t>9</w:t>
      </w:r>
      <w:r w:rsidR="009C7246">
        <w:rPr>
          <w:b/>
          <w:sz w:val="28"/>
          <w:szCs w:val="28"/>
        </w:rPr>
        <w:t>4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3637FD97" w14:textId="77777777" w:rsidR="009C7246" w:rsidRDefault="009C7246" w:rsidP="009C7246">
      <w:pPr>
        <w:ind w:firstLine="709"/>
        <w:jc w:val="both"/>
        <w:rPr>
          <w:sz w:val="28"/>
          <w:szCs w:val="28"/>
        </w:rPr>
      </w:pPr>
      <w:r w:rsidRPr="00653819">
        <w:rPr>
          <w:sz w:val="28"/>
          <w:szCs w:val="28"/>
        </w:rPr>
        <w:t>По данным РГП</w:t>
      </w:r>
      <w:r>
        <w:rPr>
          <w:sz w:val="28"/>
          <w:szCs w:val="28"/>
        </w:rPr>
        <w:t xml:space="preserve">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</w:t>
      </w:r>
      <w:r w:rsidRPr="001655AD">
        <w:rPr>
          <w:sz w:val="28"/>
          <w:szCs w:val="28"/>
        </w:rPr>
        <w:t>от</w:t>
      </w:r>
      <w:r>
        <w:rPr>
          <w:sz w:val="28"/>
          <w:szCs w:val="28"/>
        </w:rPr>
        <w:t xml:space="preserve"> 8 июня</w:t>
      </w:r>
      <w:r w:rsidRPr="001655AD">
        <w:rPr>
          <w:sz w:val="28"/>
          <w:szCs w:val="28"/>
        </w:rPr>
        <w:t xml:space="preserve"> 2025 года:</w:t>
      </w:r>
    </w:p>
    <w:p w14:paraId="1D086CD7" w14:textId="77777777" w:rsidR="009C7246" w:rsidRPr="00E059DE" w:rsidRDefault="009C7246" w:rsidP="009C7246">
      <w:pPr>
        <w:ind w:firstLine="709"/>
        <w:jc w:val="both"/>
        <w:rPr>
          <w:sz w:val="28"/>
          <w:szCs w:val="28"/>
        </w:rPr>
      </w:pPr>
      <w:r w:rsidRPr="00E059DE">
        <w:rPr>
          <w:bCs/>
          <w:color w:val="000000"/>
          <w:sz w:val="28"/>
          <w:szCs w:val="28"/>
          <w:lang w:val="kk-KZ"/>
        </w:rPr>
        <w:t>09 июня</w:t>
      </w:r>
      <w:r w:rsidRPr="00E059DE">
        <w:rPr>
          <w:color w:val="000000"/>
          <w:sz w:val="28"/>
          <w:szCs w:val="28"/>
          <w:lang w:val="kk-KZ"/>
        </w:rPr>
        <w:t xml:space="preserve"> на юго-западе </w:t>
      </w:r>
      <w:r w:rsidRPr="00E059DE">
        <w:rPr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 w:rsidRPr="00E059DE">
        <w:rPr>
          <w:color w:val="000000"/>
          <w:sz w:val="28"/>
          <w:szCs w:val="28"/>
          <w:lang w:val="kk-KZ"/>
        </w:rPr>
        <w:t>ожидается гроза. Днем на большей части области ожидается сильная жара 35 градусов. На севере, юге области сохранится высокая пожарная опасность, на юго-востоке области сохранится чрезвычайная пожарная опасность.</w:t>
      </w:r>
    </w:p>
    <w:p w14:paraId="01BE98BC" w14:textId="77777777" w:rsidR="00737DF8" w:rsidRPr="009C7246" w:rsidRDefault="00737DF8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DBE543A" w14:textId="77777777" w:rsidR="009C7246" w:rsidRDefault="009C7246" w:rsidP="009C724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Р.Нуржанов</w:t>
      </w:r>
      <w:proofErr w:type="spellEnd"/>
    </w:p>
    <w:sectPr w:rsidR="009C724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64D1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24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3D15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77B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56F1-4DF3-427C-86CA-08EB6EE5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891</cp:revision>
  <cp:lastPrinted>2021-06-11T07:12:00Z</cp:lastPrinted>
  <dcterms:created xsi:type="dcterms:W3CDTF">2019-09-30T09:29:00Z</dcterms:created>
  <dcterms:modified xsi:type="dcterms:W3CDTF">2025-06-08T09:51:00Z</dcterms:modified>
</cp:coreProperties>
</file>